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color w:val="2E75B6" w:themeColor="accent1" w:themeShade="BF"/>
          <w:sz w:val="32"/>
          <w:szCs w:val="32"/>
          <w:lang w:val="pl-PL"/>
        </w:rPr>
      </w:pPr>
    </w:p>
    <w:p>
      <w:pPr>
        <w:bidi w:val="0"/>
        <w:rPr>
          <w:rFonts w:hint="default" w:ascii="Times New Roman" w:hAnsi="Times New Roman" w:cs="Times New Roman"/>
          <w:b/>
          <w:bCs/>
          <w:i/>
          <w:iCs/>
          <w:color w:val="00B050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00B050"/>
          <w:sz w:val="36"/>
          <w:szCs w:val="36"/>
          <w:lang w:val="pl-PL"/>
        </w:rPr>
        <w:t>Biedronki, Kotki, Słoneczka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Dzień: Wtorek - 14.04.2020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Temat: Shapes - figury geometryczne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Flashcards. 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267960" cy="4996180"/>
            <wp:effectExtent l="0" t="0" r="8890" b="13970"/>
            <wp:docPr id="1" name="Obraz 1" descr="shapes-flashcard-post-feat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hapes-flashcard-post-featur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Rysowanie figur w powietrzu.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Rodzic mówi : ‘’let’s draw a cirle’’ itd. Rodzic razem z dzieckiem rysuje figury w powietrzu.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Piosenka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"https://www.youtube.com/watch?v=VGDiUaku3bQ"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val="pl-PL"/>
        </w:rPr>
        <w:t>https://www.youtube.com/watch?v=VGDiUaku3bQ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numId w:val="0"/>
        </w:numPr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>Karta pracy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- nazwij figury, pokoloruj. </w:t>
      </w:r>
    </w:p>
    <w:p>
      <w:pPr>
        <w:numPr>
          <w:numId w:val="0"/>
        </w:numPr>
        <w:ind w:leftChars="0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6905625" cy="9815830"/>
            <wp:effectExtent l="0" t="0" r="9525" b="13970"/>
            <wp:docPr id="2" name="Obraz 2" descr="Spring shapes worksheet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pring shapes worksheet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8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Środa - 15.04.2020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Piosenka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"https://www.youtube.com/watch?v=VGDiUaku3bQ"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val="pl-PL"/>
        </w:rPr>
        <w:t>https://www.youtube.com/watch?v=VGDiUaku3bQ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Nazywanie figur.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Dziecko wypowiada nazwę figury różnym tonem głosu: szeptem, głośno, smutno, wesoło. 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Rysowanie figur w powietrzu. 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Film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"https://www.youtube.com/watch?v=fFHRO94Qd0s"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val="pl-PL"/>
        </w:rPr>
        <w:t>https://www.youtube.com/watch?v=fFHRO94Qd0s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Gra memo.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4086225" cy="3933825"/>
            <wp:effectExtent l="0" t="0" r="9525" b="9525"/>
            <wp:docPr id="4" name="Obraz 4" descr="8ee7225d5a760e3809c2a307974549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8ee7225d5a760e3809c2a307974549d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3990340" cy="3973830"/>
            <wp:effectExtent l="0" t="0" r="10160" b="7620"/>
            <wp:docPr id="5" name="Obraz 5" descr="8ee7225d5a760e3809c2a307974549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8ee7225d5a760e3809c2a307974549d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Karta pracy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pokoloruj, wytnij i stwórz kwiatka.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7257415" cy="10082530"/>
            <wp:effectExtent l="0" t="0" r="635" b="13970"/>
            <wp:docPr id="8" name="Obraz 8" descr="Spring shapes workshee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Spring shapes worksheet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7415" cy="1008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BA64F"/>
    <w:multiLevelType w:val="singleLevel"/>
    <w:tmpl w:val="F8BBA64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982A6D0"/>
    <w:multiLevelType w:val="singleLevel"/>
    <w:tmpl w:val="1982A6D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B6A4442"/>
    <w:multiLevelType w:val="singleLevel"/>
    <w:tmpl w:val="2B6A444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42347"/>
    <w:rsid w:val="37D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2020-04-11T17:07:00Z</dcterms:created>
  <dc:creator>google1582305835</dc:creator>
  <cp:lastModifiedBy>google1582305835</cp:lastModifiedBy>
  <dcterms:modified xsi:type="dcterms:W3CDTF">2020-04-11T18:24:15Z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